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double" w:sz="12" w:space="0" w:color="auto"/>
        </w:tblBorders>
        <w:tblLook w:val="04A0" w:firstRow="1" w:lastRow="0" w:firstColumn="1" w:lastColumn="0" w:noHBand="0" w:noVBand="1"/>
      </w:tblPr>
      <w:tblGrid>
        <w:gridCol w:w="3042"/>
        <w:gridCol w:w="6030"/>
      </w:tblGrid>
      <w:tr w:rsidR="00596A7A" w:rsidTr="00C3666A">
        <w:tc>
          <w:tcPr>
            <w:tcW w:w="9180" w:type="dxa"/>
            <w:gridSpan w:val="2"/>
          </w:tcPr>
          <w:p w:rsidR="00596A7A" w:rsidRDefault="00596A7A" w:rsidP="00C3666A">
            <w:pPr>
              <w:pStyle w:val="Nagwek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0125" cy="1009650"/>
                  <wp:effectExtent l="0" t="0" r="9525" b="0"/>
                  <wp:wrapNone/>
                  <wp:docPr id="30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96A7A" w:rsidRPr="006F6B30" w:rsidRDefault="00596A7A" w:rsidP="00C3666A">
            <w:pPr>
              <w:pStyle w:val="Nagwek"/>
              <w:jc w:val="center"/>
              <w:rPr>
                <w:b/>
                <w:bCs/>
                <w:sz w:val="32"/>
                <w:szCs w:val="32"/>
              </w:rPr>
            </w:pPr>
            <w:r w:rsidRPr="006F6B30">
              <w:rPr>
                <w:b/>
                <w:bCs/>
                <w:sz w:val="32"/>
                <w:szCs w:val="32"/>
              </w:rPr>
              <w:t>STAROSTA</w:t>
            </w:r>
          </w:p>
          <w:p w:rsidR="00596A7A" w:rsidRPr="006F6B30" w:rsidRDefault="00596A7A" w:rsidP="00C3666A">
            <w:pPr>
              <w:pStyle w:val="Nagwek"/>
              <w:jc w:val="center"/>
              <w:rPr>
                <w:b/>
                <w:bCs/>
                <w:sz w:val="32"/>
                <w:szCs w:val="32"/>
              </w:rPr>
            </w:pPr>
            <w:r w:rsidRPr="006F6B30">
              <w:rPr>
                <w:b/>
                <w:bCs/>
                <w:sz w:val="32"/>
                <w:szCs w:val="32"/>
              </w:rPr>
              <w:t>WARSZAWSKI ZACHODNI</w:t>
            </w:r>
          </w:p>
          <w:p w:rsidR="00596A7A" w:rsidRPr="006F6B30" w:rsidRDefault="00596A7A" w:rsidP="00C3666A">
            <w:pPr>
              <w:pStyle w:val="Nagwek"/>
              <w:rPr>
                <w:b/>
                <w:bCs/>
                <w:sz w:val="32"/>
                <w:szCs w:val="32"/>
              </w:rPr>
            </w:pPr>
          </w:p>
          <w:p w:rsidR="00596A7A" w:rsidRPr="006F6B30" w:rsidRDefault="00596A7A" w:rsidP="00C3666A">
            <w:pPr>
              <w:pStyle w:val="Nagwek"/>
              <w:rPr>
                <w:sz w:val="36"/>
                <w:szCs w:val="36"/>
              </w:rPr>
            </w:pPr>
          </w:p>
        </w:tc>
      </w:tr>
      <w:tr w:rsidR="00596A7A" w:rsidRPr="00DB5297" w:rsidTr="00C3666A">
        <w:tc>
          <w:tcPr>
            <w:tcW w:w="3071" w:type="dxa"/>
          </w:tcPr>
          <w:p w:rsidR="00596A7A" w:rsidRDefault="00596A7A" w:rsidP="00C3666A">
            <w:pPr>
              <w:pStyle w:val="Nagwek"/>
            </w:pPr>
            <w:r>
              <w:t>05-850 Ożarów Mazowiecki</w:t>
            </w:r>
          </w:p>
          <w:p w:rsidR="00596A7A" w:rsidRPr="000000F3" w:rsidRDefault="00596A7A" w:rsidP="00C3666A">
            <w:pPr>
              <w:pStyle w:val="Nagwek"/>
            </w:pPr>
            <w:r>
              <w:t>ul. Poznańska 129/133</w:t>
            </w:r>
          </w:p>
        </w:tc>
        <w:tc>
          <w:tcPr>
            <w:tcW w:w="6109" w:type="dxa"/>
          </w:tcPr>
          <w:p w:rsidR="00596A7A" w:rsidRPr="00DB5297" w:rsidRDefault="00596A7A" w:rsidP="00C3666A">
            <w:pPr>
              <w:pStyle w:val="Nagwek"/>
              <w:tabs>
                <w:tab w:val="left" w:pos="1680"/>
              </w:tabs>
              <w:jc w:val="right"/>
              <w:rPr>
                <w:color w:val="000000"/>
              </w:rPr>
            </w:pPr>
            <w:r w:rsidRPr="00DB5297">
              <w:rPr>
                <w:color w:val="000000"/>
              </w:rPr>
              <w:t>tel. 22 733-73-83</w:t>
            </w:r>
          </w:p>
          <w:p w:rsidR="00596A7A" w:rsidRPr="00DB5297" w:rsidRDefault="00596A7A" w:rsidP="006F6C40">
            <w:pPr>
              <w:pStyle w:val="Nagwek"/>
              <w:tabs>
                <w:tab w:val="clear" w:pos="4536"/>
                <w:tab w:val="clear" w:pos="9072"/>
                <w:tab w:val="left" w:pos="1680"/>
              </w:tabs>
              <w:jc w:val="right"/>
              <w:rPr>
                <w:color w:val="000000"/>
              </w:rPr>
            </w:pPr>
            <w:r w:rsidRPr="00DB5297">
              <w:rPr>
                <w:color w:val="000000"/>
              </w:rPr>
              <w:t>wgm@pwz.pl</w:t>
            </w:r>
          </w:p>
        </w:tc>
      </w:tr>
    </w:tbl>
    <w:p w:rsidR="00596A7A" w:rsidRPr="000000F3" w:rsidRDefault="00596A7A" w:rsidP="0029145F">
      <w:pPr>
        <w:pStyle w:val="Nagwek"/>
      </w:pPr>
    </w:p>
    <w:p w:rsidR="00596A7A" w:rsidRPr="00E26334" w:rsidRDefault="00596A7A" w:rsidP="00BE6DAF">
      <w:pPr>
        <w:pStyle w:val="Nagwek3"/>
        <w:rPr>
          <w:b w:val="0"/>
        </w:rPr>
      </w:pPr>
      <w:r>
        <w:rPr>
          <w:b w:val="0"/>
        </w:rPr>
        <w:t xml:space="preserve">Ożarów </w:t>
      </w:r>
      <w:r w:rsidRPr="002B41EB">
        <w:rPr>
          <w:b w:val="0"/>
        </w:rPr>
        <w:t xml:space="preserve">Mazowiecki, </w:t>
      </w:r>
      <w:r>
        <w:rPr>
          <w:b w:val="0"/>
        </w:rPr>
        <w:t xml:space="preserve">dnia </w:t>
      </w:r>
      <w:r w:rsidR="00007191">
        <w:rPr>
          <w:b w:val="0"/>
        </w:rPr>
        <w:t>16 lutego</w:t>
      </w:r>
      <w:r w:rsidR="00B12F31">
        <w:rPr>
          <w:b w:val="0"/>
        </w:rPr>
        <w:t xml:space="preserve"> 2026</w:t>
      </w:r>
      <w:r>
        <w:rPr>
          <w:b w:val="0"/>
        </w:rPr>
        <w:t xml:space="preserve"> </w:t>
      </w:r>
      <w:r w:rsidRPr="002F32CD">
        <w:rPr>
          <w:b w:val="0"/>
        </w:rPr>
        <w:t>r</w:t>
      </w:r>
      <w:r>
        <w:rPr>
          <w:b w:val="0"/>
        </w:rPr>
        <w:t>oku</w:t>
      </w:r>
    </w:p>
    <w:p w:rsidR="00596A7A" w:rsidRDefault="00596A7A" w:rsidP="00BE6DAF">
      <w:pPr>
        <w:pStyle w:val="Nagwek1"/>
        <w:rPr>
          <w:sz w:val="24"/>
        </w:rPr>
      </w:pPr>
      <w:r w:rsidRPr="005725B6">
        <w:rPr>
          <w:noProof/>
        </w:rPr>
        <w:t>GM.RO.683.3.</w:t>
      </w:r>
      <w:r w:rsidR="00007191">
        <w:rPr>
          <w:noProof/>
        </w:rPr>
        <w:t>93</w:t>
      </w:r>
      <w:r w:rsidRPr="005725B6">
        <w:rPr>
          <w:noProof/>
        </w:rPr>
        <w:t>.2025.SM</w:t>
      </w:r>
      <w:r w:rsidRPr="005214FE">
        <w:rPr>
          <w:color w:val="FFFFFF"/>
          <w:sz w:val="24"/>
        </w:rPr>
        <w:t>.108.2018.AO/MW</w:t>
      </w:r>
    </w:p>
    <w:p w:rsidR="00596A7A" w:rsidRDefault="00596A7A" w:rsidP="00740B13">
      <w:pPr>
        <w:jc w:val="center"/>
        <w:rPr>
          <w:b/>
          <w:sz w:val="28"/>
          <w:szCs w:val="28"/>
        </w:rPr>
      </w:pPr>
    </w:p>
    <w:p w:rsidR="00596A7A" w:rsidRDefault="00596A7A" w:rsidP="00740B13">
      <w:pPr>
        <w:jc w:val="center"/>
        <w:rPr>
          <w:b/>
          <w:sz w:val="28"/>
          <w:szCs w:val="28"/>
        </w:rPr>
      </w:pPr>
    </w:p>
    <w:p w:rsidR="0092114D" w:rsidRDefault="0092114D" w:rsidP="00740B13">
      <w:pPr>
        <w:jc w:val="center"/>
        <w:rPr>
          <w:b/>
          <w:sz w:val="28"/>
          <w:szCs w:val="28"/>
        </w:rPr>
      </w:pPr>
    </w:p>
    <w:p w:rsidR="00596A7A" w:rsidRDefault="00596A7A" w:rsidP="00740B13">
      <w:pPr>
        <w:jc w:val="center"/>
        <w:rPr>
          <w:b/>
          <w:sz w:val="28"/>
          <w:szCs w:val="28"/>
        </w:rPr>
      </w:pPr>
      <w:r w:rsidRPr="00E16324">
        <w:rPr>
          <w:b/>
          <w:sz w:val="28"/>
          <w:szCs w:val="28"/>
        </w:rPr>
        <w:t>ZAWIADOMIENIE</w:t>
      </w:r>
    </w:p>
    <w:p w:rsidR="00596A7A" w:rsidRDefault="00596A7A" w:rsidP="00740B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zapoznaniu </w:t>
      </w:r>
      <w:r w:rsidR="00B6442A">
        <w:rPr>
          <w:b/>
          <w:sz w:val="28"/>
          <w:szCs w:val="28"/>
        </w:rPr>
        <w:t>z </w:t>
      </w:r>
      <w:r>
        <w:rPr>
          <w:b/>
          <w:sz w:val="28"/>
          <w:szCs w:val="28"/>
        </w:rPr>
        <w:t>aktami</w:t>
      </w:r>
    </w:p>
    <w:p w:rsidR="00596A7A" w:rsidRDefault="00596A7A" w:rsidP="00740B13">
      <w:pPr>
        <w:spacing w:line="276" w:lineRule="auto"/>
        <w:ind w:firstLine="540"/>
        <w:jc w:val="both"/>
      </w:pPr>
    </w:p>
    <w:p w:rsidR="00596A7A" w:rsidRPr="00573E84" w:rsidRDefault="00596A7A" w:rsidP="00007191">
      <w:pPr>
        <w:spacing w:line="360" w:lineRule="auto"/>
        <w:ind w:firstLine="539"/>
        <w:jc w:val="both"/>
      </w:pPr>
      <w:r w:rsidRPr="003A32FF">
        <w:t xml:space="preserve">W związku </w:t>
      </w:r>
      <w:r w:rsidR="00B6442A">
        <w:t>z </w:t>
      </w:r>
      <w:r>
        <w:t>zakończeniem postępowania dowodowego</w:t>
      </w:r>
      <w:r w:rsidRPr="003A32FF">
        <w:t>, w sprawie ustalenia wysokości odszkodowania za nieruchomość</w:t>
      </w:r>
      <w:r>
        <w:t xml:space="preserve"> o nieuregulowanym stanie prawnym, </w:t>
      </w:r>
      <w:r w:rsidRPr="003A32FF">
        <w:t xml:space="preserve"> zajętą pod część drogi publicznej, oznaczoną w</w:t>
      </w:r>
      <w:r>
        <w:t> </w:t>
      </w:r>
      <w:r w:rsidRPr="003A32FF">
        <w:t>ewidencji gruntów jako </w:t>
      </w:r>
      <w:r w:rsidR="00007191">
        <w:rPr>
          <w:b/>
        </w:rPr>
        <w:t>działki nr 1680/9 (wydzielona z dz. nr </w:t>
      </w:r>
      <w:r w:rsidR="00007191" w:rsidRPr="001B5FC5">
        <w:rPr>
          <w:b/>
        </w:rPr>
        <w:t>1680/3) o pow. 0,0002</w:t>
      </w:r>
      <w:r w:rsidR="00007191">
        <w:rPr>
          <w:b/>
        </w:rPr>
        <w:t xml:space="preserve"> ha i nr 1682/2 o pow. 0,0004 z </w:t>
      </w:r>
      <w:r w:rsidR="00007191" w:rsidRPr="001B5FC5">
        <w:rPr>
          <w:b/>
        </w:rPr>
        <w:t>obrębu 0002 Laski, gmina Izabelin</w:t>
      </w:r>
      <w:r w:rsidRPr="003A32FF">
        <w:t xml:space="preserve">, zgodnie </w:t>
      </w:r>
      <w:r w:rsidR="00B6442A">
        <w:t>z </w:t>
      </w:r>
      <w:r w:rsidRPr="003A32FF">
        <w:t xml:space="preserve">art. 10 § 1 </w:t>
      </w:r>
      <w:r w:rsidRPr="003A32FF">
        <w:rPr>
          <w:i/>
        </w:rPr>
        <w:t xml:space="preserve">ustawy </w:t>
      </w:r>
      <w:r w:rsidR="00B6442A">
        <w:rPr>
          <w:i/>
        </w:rPr>
        <w:t>z </w:t>
      </w:r>
      <w:r w:rsidRPr="003A32FF">
        <w:rPr>
          <w:i/>
        </w:rPr>
        <w:t>dnia 14 czerwca 1960r. Kodeks postępowania administracyj</w:t>
      </w:r>
      <w:r>
        <w:rPr>
          <w:i/>
        </w:rPr>
        <w:t xml:space="preserve">nego (tekst jedn.: Dz. U. </w:t>
      </w:r>
      <w:r w:rsidR="00B6442A">
        <w:rPr>
          <w:i/>
        </w:rPr>
        <w:t>z </w:t>
      </w:r>
      <w:r w:rsidR="004171B2">
        <w:rPr>
          <w:i/>
        </w:rPr>
        <w:t>2025r., poz. 1691</w:t>
      </w:r>
      <w:r w:rsidRPr="003A32FF">
        <w:rPr>
          <w:i/>
        </w:rPr>
        <w:t>, dalej kpa)</w:t>
      </w:r>
      <w:r w:rsidRPr="003A32FF">
        <w:t xml:space="preserve">, </w:t>
      </w:r>
      <w:r>
        <w:t xml:space="preserve">Starosta Warszawski Zachodni </w:t>
      </w:r>
      <w:r w:rsidRPr="00573E84">
        <w:t>zawiadamia o</w:t>
      </w:r>
      <w:r>
        <w:t> </w:t>
      </w:r>
      <w:r w:rsidR="004171B2">
        <w:t xml:space="preserve">możliwości zapoznania się </w:t>
      </w:r>
      <w:r w:rsidR="00B6442A">
        <w:t>z </w:t>
      </w:r>
      <w:r w:rsidRPr="00573E84">
        <w:t>aktami sprawy</w:t>
      </w:r>
      <w:r>
        <w:t xml:space="preserve">,  w tym </w:t>
      </w:r>
      <w:r w:rsidR="00B6442A">
        <w:t>z </w:t>
      </w:r>
      <w:r>
        <w:t>operatem szacunkowym,</w:t>
      </w:r>
      <w:r w:rsidRPr="00573E84">
        <w:t xml:space="preserve"> ora</w:t>
      </w:r>
      <w:r w:rsidR="00B6442A">
        <w:t>z </w:t>
      </w:r>
      <w:r w:rsidRPr="00573E84">
        <w:t>wypowiedzenia</w:t>
      </w:r>
      <w:r>
        <w:t xml:space="preserve"> się co do </w:t>
      </w:r>
      <w:r w:rsidRPr="00573E84">
        <w:t>zebranych dowodów i</w:t>
      </w:r>
      <w:r>
        <w:t> </w:t>
      </w:r>
      <w:r w:rsidRPr="00573E84">
        <w:t>materiałów ora</w:t>
      </w:r>
      <w:r w:rsidR="00B6442A">
        <w:t>z </w:t>
      </w:r>
      <w:r w:rsidRPr="00573E84">
        <w:t>zgłoszenia żądań.</w:t>
      </w:r>
    </w:p>
    <w:p w:rsidR="00596A7A" w:rsidRPr="003A32FF" w:rsidRDefault="00B6442A" w:rsidP="00AF7122">
      <w:pPr>
        <w:spacing w:line="360" w:lineRule="auto"/>
        <w:ind w:firstLine="539"/>
        <w:jc w:val="both"/>
        <w:rPr>
          <w:b/>
        </w:rPr>
      </w:pPr>
      <w:r>
        <w:t>Z </w:t>
      </w:r>
      <w:r w:rsidR="00596A7A">
        <w:t>aktami sprawy można zapoznać się ora</w:t>
      </w:r>
      <w:r>
        <w:t>z </w:t>
      </w:r>
      <w:r w:rsidR="00596A7A">
        <w:t>wypowiedzieć co do zebranych dowodów, materiałów ora</w:t>
      </w:r>
      <w:r>
        <w:t>z </w:t>
      </w:r>
      <w:r w:rsidR="00596A7A">
        <w:t xml:space="preserve">zgłoszonych żądań, w terminie </w:t>
      </w:r>
      <w:r w:rsidR="00596A7A">
        <w:rPr>
          <w:b/>
        </w:rPr>
        <w:t>14 dni</w:t>
      </w:r>
      <w:r w:rsidR="00596A7A">
        <w:t xml:space="preserve"> od dnia doręczenia niniejszego pisma, w Wydziale Gospodarki Mieniem Starostwa Powiatowego Warszawskiego Zachodniego </w:t>
      </w:r>
      <w:r w:rsidR="00596A7A">
        <w:br/>
        <w:t xml:space="preserve">w godz. 9.00-15.00, </w:t>
      </w:r>
      <w:r w:rsidR="00596A7A">
        <w:rPr>
          <w:b/>
          <w:bCs/>
          <w:u w:val="single"/>
        </w:rPr>
        <w:t>wyłącznie po uprzednim</w:t>
      </w:r>
      <w:r w:rsidR="00596A7A">
        <w:rPr>
          <w:b/>
          <w:u w:val="single"/>
        </w:rPr>
        <w:t xml:space="preserve"> kontakcie telefonicznym pod numerem </w:t>
      </w:r>
      <w:r w:rsidR="00596A7A">
        <w:rPr>
          <w:b/>
          <w:u w:val="single"/>
        </w:rPr>
        <w:br/>
      </w:r>
      <w:r w:rsidR="00596A7A" w:rsidRPr="003A32FF">
        <w:rPr>
          <w:b/>
        </w:rPr>
        <w:t xml:space="preserve">tel. 22 733 73 </w:t>
      </w:r>
      <w:r w:rsidR="00596A7A">
        <w:rPr>
          <w:b/>
        </w:rPr>
        <w:t>47</w:t>
      </w:r>
      <w:r w:rsidR="00596A7A" w:rsidRPr="003A32FF">
        <w:rPr>
          <w:b/>
        </w:rPr>
        <w:t>.</w:t>
      </w:r>
    </w:p>
    <w:p w:rsidR="00596A7A" w:rsidRDefault="00596A7A" w:rsidP="00AF7122">
      <w:pPr>
        <w:spacing w:line="360" w:lineRule="auto"/>
        <w:ind w:firstLine="709"/>
        <w:jc w:val="both"/>
        <w:rPr>
          <w:lang w:bidi="he-IL"/>
        </w:rPr>
      </w:pPr>
      <w:r w:rsidRPr="005957BD">
        <w:rPr>
          <w:lang w:bidi="he-IL"/>
        </w:rPr>
        <w:t xml:space="preserve">Jednocześnie Starosta Warszawski Zachodni informuje, iż uwagi do przedmiotowej sprawy należy wnosić w formie pisemnej. Nieskorzystanie </w:t>
      </w:r>
      <w:r w:rsidR="00B6442A">
        <w:rPr>
          <w:lang w:bidi="he-IL"/>
        </w:rPr>
        <w:t>z </w:t>
      </w:r>
      <w:r w:rsidRPr="005957BD">
        <w:rPr>
          <w:lang w:bidi="he-IL"/>
        </w:rPr>
        <w:t>ww. prawa nie wstrzymuje wydania, po wskazanym terminie, prze</w:t>
      </w:r>
      <w:r w:rsidR="00B6442A">
        <w:rPr>
          <w:lang w:bidi="he-IL"/>
        </w:rPr>
        <w:t>z </w:t>
      </w:r>
      <w:r w:rsidRPr="005957BD">
        <w:rPr>
          <w:lang w:bidi="he-IL"/>
        </w:rPr>
        <w:t>Starostę Warszawskiego Zachodniego decyzji kończącej postępowanie administracyjne w I instancji w przedmiotowej sprawie.</w:t>
      </w:r>
      <w:r w:rsidRPr="00ED7083">
        <w:rPr>
          <w:lang w:bidi="he-IL"/>
        </w:rPr>
        <w:t xml:space="preserve"> </w:t>
      </w:r>
    </w:p>
    <w:p w:rsidR="00F2594B" w:rsidRDefault="00F2594B" w:rsidP="004171B2">
      <w:pPr>
        <w:spacing w:line="360" w:lineRule="auto"/>
        <w:ind w:firstLine="709"/>
        <w:jc w:val="both"/>
        <w:rPr>
          <w:lang w:bidi="he-IL"/>
        </w:rPr>
      </w:pPr>
    </w:p>
    <w:p w:rsidR="004171B2" w:rsidRPr="004C5A0E" w:rsidRDefault="004171B2" w:rsidP="004171B2">
      <w:pPr>
        <w:spacing w:line="360" w:lineRule="auto"/>
        <w:ind w:firstLine="709"/>
        <w:jc w:val="both"/>
      </w:pPr>
      <w:r w:rsidRPr="004C5A0E">
        <w:t xml:space="preserve">Starosta Warszawski Zachodni jednocześnie informuje, iż nie jest możliwe rozpatrzenie ww. sprawy w terminie określonym w art. 35 </w:t>
      </w:r>
      <w:r w:rsidRPr="004C5A0E">
        <w:rPr>
          <w:i/>
          <w:iCs/>
        </w:rPr>
        <w:t>kpa</w:t>
      </w:r>
      <w:r w:rsidRPr="004C5A0E">
        <w:t xml:space="preserve">, </w:t>
      </w:r>
      <w:r w:rsidR="00B6442A">
        <w:t>z </w:t>
      </w:r>
      <w:r w:rsidRPr="004C5A0E">
        <w:t xml:space="preserve">uwagi na konieczność zgromadzenia całości akt sprawy zgodnie </w:t>
      </w:r>
      <w:r w:rsidR="00B6442A">
        <w:t>z </w:t>
      </w:r>
      <w:r w:rsidRPr="004C5A0E">
        <w:t>art. 7, art. 77 § 1 ora</w:t>
      </w:r>
      <w:r w:rsidR="00B6442A">
        <w:t>z </w:t>
      </w:r>
      <w:r w:rsidRPr="004C5A0E">
        <w:t xml:space="preserve">art. 80 </w:t>
      </w:r>
      <w:r w:rsidRPr="004C5A0E">
        <w:rPr>
          <w:i/>
          <w:iCs/>
        </w:rPr>
        <w:t>kpa</w:t>
      </w:r>
      <w:r w:rsidRPr="004C5A0E">
        <w:t>, w tym umożliwienia stronom postępowania zapoznania się ora</w:t>
      </w:r>
      <w:r w:rsidR="00B6442A">
        <w:t>z </w:t>
      </w:r>
      <w:r w:rsidRPr="004C5A0E">
        <w:t>wypowiedzenia co do zebranych dowodów, materiałów ora</w:t>
      </w:r>
      <w:r w:rsidR="00B6442A">
        <w:t>z </w:t>
      </w:r>
      <w:r w:rsidRPr="004C5A0E">
        <w:t>zgłoszonych żądań.</w:t>
      </w:r>
    </w:p>
    <w:p w:rsidR="004171B2" w:rsidRDefault="004171B2" w:rsidP="004171B2">
      <w:pPr>
        <w:spacing w:line="360" w:lineRule="auto"/>
        <w:ind w:firstLine="709"/>
        <w:jc w:val="both"/>
        <w:rPr>
          <w:lang w:bidi="he-IL"/>
        </w:rPr>
      </w:pPr>
      <w:r w:rsidRPr="004C5A0E">
        <w:t xml:space="preserve">Starosta Warszawski Zachodni informuje, iż sprawa zostanie rozpatrzona w terminie 1 miesiąca od zgromadzenia całości akt, jednak nie później niż do dnia </w:t>
      </w:r>
      <w:r w:rsidR="00007191">
        <w:t>3</w:t>
      </w:r>
      <w:r w:rsidRPr="004C5A0E">
        <w:t>0</w:t>
      </w:r>
      <w:r w:rsidR="00007191">
        <w:t xml:space="preserve"> kwietnia</w:t>
      </w:r>
      <w:r w:rsidRPr="004C5A0E">
        <w:t xml:space="preserve"> 2026 roku.</w:t>
      </w:r>
      <w:r w:rsidR="00F2594B" w:rsidRPr="00F2594B">
        <w:t xml:space="preserve"> </w:t>
      </w:r>
      <w:r w:rsidR="00F2594B" w:rsidRPr="00822BC5">
        <w:t xml:space="preserve">Zgodnie </w:t>
      </w:r>
      <w:r w:rsidR="00B6442A">
        <w:t>z </w:t>
      </w:r>
      <w:r w:rsidR="00F2594B" w:rsidRPr="00822BC5">
        <w:t xml:space="preserve">art. 37 </w:t>
      </w:r>
      <w:r w:rsidR="00F2594B" w:rsidRPr="00822BC5">
        <w:rPr>
          <w:i/>
        </w:rPr>
        <w:t>kpa</w:t>
      </w:r>
      <w:r w:rsidR="00F2594B" w:rsidRPr="00822BC5">
        <w:t xml:space="preserve"> stronie służy prawo do wniesienia ponaglenia do Wojewody Mazowieckiego  za pośrednictwem Starosty Warszawskiego Zachodniego.</w:t>
      </w:r>
    </w:p>
    <w:p w:rsidR="00596A7A" w:rsidRPr="00E4009A" w:rsidRDefault="00596A7A" w:rsidP="00E4009A">
      <w:pPr>
        <w:ind w:firstLine="709"/>
        <w:jc w:val="both"/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091"/>
        <w:gridCol w:w="2863"/>
        <w:gridCol w:w="3402"/>
      </w:tblGrid>
      <w:tr w:rsidR="00596A7A" w:rsidRPr="00E4338D" w:rsidTr="00640C02">
        <w:trPr>
          <w:trHeight w:val="1391"/>
        </w:trPr>
        <w:tc>
          <w:tcPr>
            <w:tcW w:w="3091" w:type="dxa"/>
            <w:shd w:val="clear" w:color="auto" w:fill="auto"/>
          </w:tcPr>
          <w:p w:rsidR="00596A7A" w:rsidRPr="009B758F" w:rsidRDefault="00596A7A" w:rsidP="00640C0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auto"/>
          </w:tcPr>
          <w:p w:rsidR="00596A7A" w:rsidRPr="009B758F" w:rsidRDefault="00596A7A" w:rsidP="00640C0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96A7A" w:rsidRPr="009B758F" w:rsidRDefault="00B6442A" w:rsidP="00640C02">
            <w:pPr>
              <w:spacing w:line="276" w:lineRule="auto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color w:val="FF0000"/>
                <w:sz w:val="20"/>
                <w:szCs w:val="20"/>
              </w:rPr>
              <w:t>z </w:t>
            </w:r>
            <w:r w:rsidR="00596A7A" w:rsidRPr="009B758F">
              <w:rPr>
                <w:rFonts w:eastAsia="Calibri"/>
                <w:color w:val="FF0000"/>
                <w:sz w:val="20"/>
                <w:szCs w:val="20"/>
              </w:rPr>
              <w:t>up. STAROSTY</w:t>
            </w:r>
          </w:p>
          <w:p w:rsidR="00596A7A" w:rsidRPr="009B758F" w:rsidRDefault="00596A7A" w:rsidP="00640C02">
            <w:pPr>
              <w:jc w:val="center"/>
              <w:rPr>
                <w:rFonts w:eastAsia="Calibri"/>
                <w:i/>
                <w:color w:val="FF0000"/>
                <w:sz w:val="22"/>
                <w:szCs w:val="22"/>
              </w:rPr>
            </w:pPr>
          </w:p>
          <w:p w:rsidR="00596A7A" w:rsidRPr="009B758F" w:rsidRDefault="004171B2" w:rsidP="00640C02">
            <w:pPr>
              <w:jc w:val="center"/>
              <w:rPr>
                <w:rFonts w:eastAsia="Calibri"/>
                <w:i/>
                <w:color w:val="FF0000"/>
                <w:sz w:val="22"/>
                <w:szCs w:val="22"/>
              </w:rPr>
            </w:pPr>
            <w:r w:rsidRPr="004171B2">
              <w:rPr>
                <w:rFonts w:eastAsia="Calibri"/>
                <w:i/>
                <w:color w:val="FF0000"/>
                <w:sz w:val="20"/>
                <w:szCs w:val="22"/>
              </w:rPr>
              <w:t>mgr inż. Krystyna Michalak</w:t>
            </w:r>
          </w:p>
          <w:p w:rsidR="00596A7A" w:rsidRPr="009B758F" w:rsidRDefault="004171B2" w:rsidP="00640C02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4171B2">
              <w:rPr>
                <w:rFonts w:eastAsia="Calibri"/>
                <w:color w:val="FF0000"/>
                <w:sz w:val="20"/>
                <w:szCs w:val="18"/>
              </w:rPr>
              <w:t xml:space="preserve">Kierownik Referatu </w:t>
            </w:r>
            <w:r w:rsidR="00AB7D29">
              <w:rPr>
                <w:rFonts w:eastAsia="Calibri"/>
                <w:color w:val="FF0000"/>
                <w:sz w:val="20"/>
                <w:szCs w:val="18"/>
              </w:rPr>
              <w:t>Odszkodowań      w Wydziale Gospodarki</w:t>
            </w:r>
            <w:r w:rsidRPr="004171B2">
              <w:rPr>
                <w:rFonts w:eastAsia="Calibri"/>
                <w:color w:val="FF0000"/>
                <w:sz w:val="20"/>
                <w:szCs w:val="18"/>
              </w:rPr>
              <w:t xml:space="preserve"> Mieniem</w:t>
            </w:r>
          </w:p>
          <w:p w:rsidR="00596A7A" w:rsidRPr="009B758F" w:rsidRDefault="00596A7A" w:rsidP="00640C02">
            <w:pPr>
              <w:spacing w:line="276" w:lineRule="auto"/>
              <w:jc w:val="center"/>
              <w:rPr>
                <w:rFonts w:eastAsia="Calibri"/>
                <w:i/>
                <w:color w:val="FF0000"/>
                <w:sz w:val="20"/>
                <w:szCs w:val="20"/>
              </w:rPr>
            </w:pPr>
            <w:r w:rsidRPr="009B758F">
              <w:rPr>
                <w:rFonts w:eastAsia="Calibri"/>
                <w:i/>
                <w:color w:val="FF0000"/>
                <w:sz w:val="20"/>
                <w:szCs w:val="20"/>
              </w:rPr>
              <w:t>/podpisano elektronicznie/</w:t>
            </w:r>
          </w:p>
        </w:tc>
      </w:tr>
    </w:tbl>
    <w:p w:rsidR="007B18AB" w:rsidRDefault="007B18AB" w:rsidP="00AF7122">
      <w:pPr>
        <w:jc w:val="both"/>
        <w:rPr>
          <w:b/>
        </w:rPr>
      </w:pPr>
    </w:p>
    <w:p w:rsidR="00F2594B" w:rsidRDefault="00F2594B" w:rsidP="00F2594B">
      <w:pPr>
        <w:jc w:val="both"/>
        <w:rPr>
          <w:b/>
        </w:rPr>
      </w:pPr>
    </w:p>
    <w:p w:rsidR="00F2594B" w:rsidRDefault="00F2594B" w:rsidP="00F2594B"/>
    <w:p w:rsidR="0092114D" w:rsidRDefault="0092114D" w:rsidP="00F2594B"/>
    <w:p w:rsidR="00F2594B" w:rsidRDefault="00F2594B" w:rsidP="00F2594B"/>
    <w:p w:rsidR="00F2594B" w:rsidRDefault="00F2594B" w:rsidP="00F2594B"/>
    <w:p w:rsidR="00F2594B" w:rsidRDefault="00F2594B" w:rsidP="00F2594B"/>
    <w:p w:rsidR="00F2594B" w:rsidRDefault="00F2594B" w:rsidP="00F2594B"/>
    <w:p w:rsidR="00F2594B" w:rsidRDefault="00F2594B" w:rsidP="00F2594B"/>
    <w:p w:rsidR="005C5D5C" w:rsidRDefault="005C5D5C" w:rsidP="00F2594B"/>
    <w:p w:rsidR="00F2594B" w:rsidRDefault="00F2594B" w:rsidP="00F2594B"/>
    <w:p w:rsidR="00F2594B" w:rsidRDefault="00F2594B" w:rsidP="00F2594B"/>
    <w:p w:rsidR="00F2594B" w:rsidRDefault="00F2594B" w:rsidP="00F2594B"/>
    <w:p w:rsidR="005C5D5C" w:rsidRDefault="005C5D5C" w:rsidP="005C5D5C">
      <w:pPr>
        <w:jc w:val="both"/>
        <w:rPr>
          <w:b/>
          <w:bCs/>
        </w:rPr>
      </w:pPr>
      <w:r>
        <w:rPr>
          <w:sz w:val="20"/>
          <w:szCs w:val="20"/>
        </w:rPr>
        <w:t xml:space="preserve">Zgodnie z treścią art. 49 kpa, jeżeli przepis szczególny tak stanowi, zawiadomienie stron o decyzjach i innych czynnościach organu administracji publicznej może nastąpić w formie publicznego obwieszczenia, w innej formie publicznego ogłoszenia zwyczajowo przyjętej w danej miejscowości lub przez udostępnienie pisma w Biuletynie Informacji Publicznej na stronie podmiotowej właściwego organu administracji publicznej (§ 1). Dzień, w którym nastąpiło publiczne obwieszczenie, inne publiczne ogłoszenie lub udostępnienie pisma w Biuletynie Informacji Publicznej wskazuje się w treści tego obwieszczenia, ogłoszenia lub w Biuletynie Informacji Publicznej. Zawiadomienie uważa się za dokonane po upływie czternastu dni od dnia, w którym nastąpiło publiczne obwieszczenie, inne publiczne ogłoszenie lub udostępnienie pisma w Biuletynie Informacji Publicznej (§ 2). Doręczenie uważa się za skuteczne po upływie czternastu dni od dnia publicznego ogłoszenia (por. wyrok NSA z dnia 12 września 2018 r., II OSK 2286/16, </w:t>
      </w:r>
      <w:proofErr w:type="spellStart"/>
      <w:r>
        <w:rPr>
          <w:sz w:val="20"/>
          <w:szCs w:val="20"/>
        </w:rPr>
        <w:t>niepubl</w:t>
      </w:r>
      <w:proofErr w:type="spellEnd"/>
      <w:r>
        <w:rPr>
          <w:sz w:val="20"/>
          <w:szCs w:val="20"/>
        </w:rPr>
        <w:t>.).</w:t>
      </w:r>
    </w:p>
    <w:p w:rsidR="00F2594B" w:rsidRDefault="00F2594B" w:rsidP="00F2594B"/>
    <w:p w:rsidR="00F2594B" w:rsidRDefault="00F2594B" w:rsidP="00F2594B">
      <w:pPr>
        <w:rPr>
          <w:b/>
          <w:bCs/>
        </w:rPr>
      </w:pPr>
    </w:p>
    <w:p w:rsidR="00596A7A" w:rsidRDefault="00596A7A" w:rsidP="00AF7122">
      <w:r>
        <w:rPr>
          <w:b/>
          <w:bCs/>
        </w:rPr>
        <w:t>Otrzymują:</w:t>
      </w:r>
    </w:p>
    <w:p w:rsidR="00007191" w:rsidRPr="0092114D" w:rsidRDefault="0092114D" w:rsidP="00007191">
      <w:pPr>
        <w:pStyle w:val="Akapitzlist"/>
        <w:numPr>
          <w:ilvl w:val="0"/>
          <w:numId w:val="17"/>
        </w:numPr>
        <w:ind w:right="1842"/>
        <w:jc w:val="both"/>
        <w:rPr>
          <w:i/>
        </w:rPr>
      </w:pPr>
      <w:r w:rsidRPr="0092114D">
        <w:rPr>
          <w:i/>
          <w:noProof/>
        </w:rPr>
        <w:t>adresaci</w:t>
      </w:r>
    </w:p>
    <w:p w:rsidR="00007191" w:rsidRPr="00CB1BBB" w:rsidRDefault="00007191" w:rsidP="00007191">
      <w:pPr>
        <w:pStyle w:val="Akapitzlist"/>
        <w:numPr>
          <w:ilvl w:val="0"/>
          <w:numId w:val="17"/>
        </w:numPr>
        <w:ind w:right="1842"/>
        <w:jc w:val="both"/>
      </w:pPr>
      <w:r>
        <w:rPr>
          <w:noProof/>
        </w:rPr>
        <w:t>Spadkobiercy po Panu Marianie Borówce</w:t>
      </w:r>
      <w:r w:rsidRPr="00F75EE7">
        <w:rPr>
          <w:i/>
        </w:rPr>
        <w:t xml:space="preserve"> </w:t>
      </w:r>
      <w:r>
        <w:t>(</w:t>
      </w:r>
      <w:r w:rsidRPr="00730B70">
        <w:rPr>
          <w:i/>
        </w:rPr>
        <w:t>Zawiadomienie poprzez publiczne obwies</w:t>
      </w:r>
      <w:r>
        <w:rPr>
          <w:i/>
        </w:rPr>
        <w:t>zczenie na podstawie art. 49 kpa</w:t>
      </w:r>
      <w:r w:rsidRPr="00F75EE7">
        <w:t>)</w:t>
      </w:r>
    </w:p>
    <w:p w:rsidR="0092114D" w:rsidRPr="002B6664" w:rsidRDefault="0092114D" w:rsidP="0092114D">
      <w:pPr>
        <w:pStyle w:val="Akapitzlist"/>
        <w:numPr>
          <w:ilvl w:val="0"/>
          <w:numId w:val="17"/>
        </w:numPr>
        <w:spacing w:line="276" w:lineRule="auto"/>
        <w:jc w:val="both"/>
      </w:pPr>
      <w:r>
        <w:t xml:space="preserve">Gmina Izabelin w celu wywieszenia na tablicy ogłoszeń lub BIP  na okres 14 dni, zgodnie z  art. 49 </w:t>
      </w:r>
      <w:r w:rsidRPr="002B6664">
        <w:rPr>
          <w:i/>
          <w:iCs/>
        </w:rPr>
        <w:t>kpa</w:t>
      </w:r>
    </w:p>
    <w:p w:rsidR="0092114D" w:rsidRDefault="0092114D" w:rsidP="0092114D">
      <w:pPr>
        <w:pStyle w:val="Akapitzlist"/>
        <w:numPr>
          <w:ilvl w:val="0"/>
          <w:numId w:val="17"/>
        </w:numPr>
        <w:spacing w:line="276" w:lineRule="auto"/>
        <w:jc w:val="both"/>
      </w:pPr>
      <w:r>
        <w:t xml:space="preserve">Tablica ogłoszeń SPWZ lub BIP SPWZ - w celu wywieszenia na okres 14 dni </w:t>
      </w:r>
      <w:r>
        <w:br/>
        <w:t xml:space="preserve">(BIP-opublikowano dnia </w:t>
      </w:r>
      <w:r w:rsidR="000954FA">
        <w:t>17</w:t>
      </w:r>
      <w:r>
        <w:t>.</w:t>
      </w:r>
      <w:r w:rsidR="000954FA">
        <w:t>02</w:t>
      </w:r>
      <w:r>
        <w:t>.202</w:t>
      </w:r>
      <w:r w:rsidR="000954FA">
        <w:t>6</w:t>
      </w:r>
      <w:bookmarkStart w:id="0" w:name="_GoBack"/>
      <w:bookmarkEnd w:id="0"/>
      <w:r>
        <w:t xml:space="preserve"> r.),</w:t>
      </w:r>
    </w:p>
    <w:p w:rsidR="00596A7A" w:rsidRDefault="0092114D" w:rsidP="005C5D5C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a/a</w:t>
      </w:r>
    </w:p>
    <w:sectPr w:rsidR="00596A7A" w:rsidSect="00596A7A">
      <w:footerReference w:type="even" r:id="rId9"/>
      <w:footerReference w:type="default" r:id="rId10"/>
      <w:pgSz w:w="11906" w:h="16838"/>
      <w:pgMar w:top="851" w:right="1417" w:bottom="1702" w:left="1417" w:header="85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191" w:rsidRDefault="00007191" w:rsidP="007E6425">
      <w:r>
        <w:separator/>
      </w:r>
    </w:p>
  </w:endnote>
  <w:endnote w:type="continuationSeparator" w:id="0">
    <w:p w:rsidR="00007191" w:rsidRDefault="00007191" w:rsidP="007E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D5C" w:rsidRDefault="005C5D5C" w:rsidP="005C5D5C">
    <w:pPr>
      <w:ind w:left="720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1F56838" wp14:editId="6EAC12C5">
              <wp:simplePos x="0" y="0"/>
              <wp:positionH relativeFrom="column">
                <wp:posOffset>24130</wp:posOffset>
              </wp:positionH>
              <wp:positionV relativeFrom="paragraph">
                <wp:posOffset>74294</wp:posOffset>
              </wp:positionV>
              <wp:extent cx="5619750" cy="0"/>
              <wp:effectExtent l="0" t="0" r="19050" b="19050"/>
              <wp:wrapNone/>
              <wp:docPr id="54" name="Łącznik prosty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197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1E4994" id="Łącznik prosty 5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.9pt,5.85pt" to="444.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" strokeweight=".5pt">
              <v:stroke joinstyle="miter"/>
            </v:line>
          </w:pict>
        </mc:Fallback>
      </mc:AlternateContent>
    </w:r>
  </w:p>
  <w:tbl>
    <w:tblPr>
      <w:tblW w:w="0" w:type="auto"/>
      <w:tblLook w:val="05A0" w:firstRow="1" w:lastRow="0" w:firstColumn="1" w:lastColumn="1" w:noHBand="0" w:noVBand="1"/>
    </w:tblPr>
    <w:tblGrid>
      <w:gridCol w:w="4540"/>
      <w:gridCol w:w="4532"/>
    </w:tblGrid>
    <w:tr w:rsidR="005C5D5C" w:rsidRPr="006F6B30" w:rsidTr="006712BC">
      <w:tc>
        <w:tcPr>
          <w:tcW w:w="4540" w:type="dxa"/>
          <w:shd w:val="clear" w:color="auto" w:fill="auto"/>
        </w:tcPr>
        <w:p w:rsidR="005C5D5C" w:rsidRPr="006F6B30" w:rsidRDefault="005C5D5C" w:rsidP="005C5D5C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>S</w:t>
          </w:r>
          <w:r w:rsidRPr="006F6B30">
            <w:rPr>
              <w:sz w:val="16"/>
              <w:szCs w:val="16"/>
            </w:rPr>
            <w:t>prawę prowadzi</w:t>
          </w:r>
          <w:r>
            <w:rPr>
              <w:sz w:val="16"/>
              <w:szCs w:val="16"/>
            </w:rPr>
            <w:t xml:space="preserve"> Michał Ślipek – tel. 22 733 73 47</w:t>
          </w:r>
        </w:p>
        <w:p w:rsidR="005C5D5C" w:rsidRPr="006F6B30" w:rsidRDefault="005C5D5C" w:rsidP="005C5D5C">
          <w:pPr>
            <w:pStyle w:val="Stopka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>Biuro podawcze – Wejście</w:t>
          </w:r>
          <w:r>
            <w:rPr>
              <w:sz w:val="16"/>
              <w:szCs w:val="16"/>
            </w:rPr>
            <w:t xml:space="preserve"> C</w:t>
          </w:r>
          <w:r w:rsidRPr="006F6B30">
            <w:rPr>
              <w:sz w:val="16"/>
              <w:szCs w:val="16"/>
            </w:rPr>
            <w:t xml:space="preserve"> Tel./fax</w:t>
          </w:r>
          <w:r>
            <w:rPr>
              <w:sz w:val="16"/>
              <w:szCs w:val="16"/>
            </w:rPr>
            <w:t xml:space="preserve"> 22 733 73 83</w:t>
          </w:r>
        </w:p>
      </w:tc>
      <w:tc>
        <w:tcPr>
          <w:tcW w:w="4532" w:type="dxa"/>
          <w:shd w:val="clear" w:color="auto" w:fill="auto"/>
        </w:tcPr>
        <w:p w:rsidR="005C5D5C" w:rsidRPr="006F6B30" w:rsidRDefault="005C5D5C" w:rsidP="005C5D5C">
          <w:pPr>
            <w:pStyle w:val="Stopka"/>
            <w:jc w:val="right"/>
            <w:rPr>
              <w:sz w:val="16"/>
              <w:szCs w:val="16"/>
            </w:rPr>
          </w:pPr>
          <w:r w:rsidRPr="00467478">
            <w:rPr>
              <w:sz w:val="16"/>
              <w:szCs w:val="16"/>
            </w:rPr>
            <w:t xml:space="preserve">e-Doręczenia: </w:t>
          </w:r>
          <w:r w:rsidRPr="00467478">
            <w:rPr>
              <w:b/>
              <w:bCs/>
              <w:sz w:val="16"/>
              <w:szCs w:val="16"/>
            </w:rPr>
            <w:t>AE:PL-43379-71907-EWTUC-27</w:t>
          </w:r>
        </w:p>
        <w:p w:rsidR="005C5D5C" w:rsidRPr="006F6B30" w:rsidRDefault="005C5D5C" w:rsidP="005C5D5C">
          <w:pPr>
            <w:pStyle w:val="Stopka"/>
            <w:jc w:val="right"/>
            <w:rPr>
              <w:sz w:val="16"/>
              <w:szCs w:val="16"/>
            </w:rPr>
          </w:pPr>
        </w:p>
      </w:tc>
    </w:tr>
    <w:tr w:rsidR="005C5D5C" w:rsidTr="006712BC">
      <w:trPr>
        <w:trHeight w:val="444"/>
      </w:trPr>
      <w:tc>
        <w:tcPr>
          <w:tcW w:w="9072" w:type="dxa"/>
          <w:gridSpan w:val="2"/>
          <w:shd w:val="clear" w:color="auto" w:fill="auto"/>
        </w:tcPr>
        <w:p w:rsidR="005C5D5C" w:rsidRPr="006F6B30" w:rsidRDefault="005C5D5C" w:rsidP="005C5D5C">
          <w:pPr>
            <w:pStyle w:val="Stopka"/>
            <w:jc w:val="both"/>
            <w:rPr>
              <w:sz w:val="16"/>
              <w:szCs w:val="16"/>
            </w:rPr>
          </w:pPr>
          <w:r w:rsidRPr="006F6B30">
            <w:rPr>
              <w:sz w:val="16"/>
              <w:szCs w:val="16"/>
            </w:rPr>
            <w:t xml:space="preserve">Administratorem danych osobowych jest Starosta Warszawski Zachodni. Przetwarzamy Państwa dane osobowe wyłącznie </w:t>
          </w:r>
          <w:r w:rsidRPr="006F6B30">
            <w:rPr>
              <w:sz w:val="16"/>
              <w:szCs w:val="16"/>
            </w:rPr>
            <w:br/>
            <w:t xml:space="preserve">w celu wykonania zadań Administratora, które wynikają z przepisów prawa oraz zadań realizowanych w interesie publicznym. </w:t>
          </w:r>
          <w:r w:rsidRPr="006F6B30">
            <w:rPr>
              <w:sz w:val="16"/>
              <w:szCs w:val="16"/>
            </w:rPr>
            <w:br/>
            <w:t xml:space="preserve">Więcej informacji znajdziecie Państwo: </w:t>
          </w:r>
          <w:hyperlink r:id="rId1" w:history="1">
            <w:r w:rsidRPr="007632A9">
              <w:rPr>
                <w:rStyle w:val="Hipercze"/>
                <w:sz w:val="16"/>
                <w:szCs w:val="16"/>
              </w:rPr>
              <w:t>https://pwz.pl/page/ochrona-danych-osobowych</w:t>
            </w:r>
          </w:hyperlink>
          <w:r w:rsidRPr="007632A9">
            <w:rPr>
              <w:sz w:val="16"/>
              <w:szCs w:val="16"/>
            </w:rPr>
            <w:t>.</w:t>
          </w:r>
        </w:p>
      </w:tc>
    </w:tr>
  </w:tbl>
  <w:p w:rsidR="00007191" w:rsidRPr="005C5D5C" w:rsidRDefault="00007191" w:rsidP="005C5D5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191" w:rsidRDefault="00007191" w:rsidP="00A32A49">
    <w:pPr>
      <w:pStyle w:val="Stopka"/>
    </w:pPr>
  </w:p>
  <w:p w:rsidR="00007191" w:rsidRPr="00A32A49" w:rsidRDefault="00007191" w:rsidP="00A32A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191" w:rsidRDefault="00007191" w:rsidP="007E6425">
      <w:r>
        <w:separator/>
      </w:r>
    </w:p>
  </w:footnote>
  <w:footnote w:type="continuationSeparator" w:id="0">
    <w:p w:rsidR="00007191" w:rsidRDefault="00007191" w:rsidP="007E6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FA2775"/>
    <w:multiLevelType w:val="hybridMultilevel"/>
    <w:tmpl w:val="747AD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3A5001E"/>
    <w:multiLevelType w:val="hybridMultilevel"/>
    <w:tmpl w:val="65642A3E"/>
    <w:lvl w:ilvl="0" w:tplc="099C0960">
      <w:start w:val="1"/>
      <w:numFmt w:val="decimal"/>
      <w:lvlText w:val="%1."/>
      <w:lvlJc w:val="left"/>
      <w:pPr>
        <w:ind w:left="1146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1">
    <w:nsid w:val="114C35C5"/>
    <w:multiLevelType w:val="multilevel"/>
    <w:tmpl w:val="EF924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8B80A5A"/>
    <w:multiLevelType w:val="hybridMultilevel"/>
    <w:tmpl w:val="AFC24F14"/>
    <w:lvl w:ilvl="0" w:tplc="25327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B430FC0"/>
    <w:multiLevelType w:val="hybridMultilevel"/>
    <w:tmpl w:val="4D1A6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59E5D6C"/>
    <w:multiLevelType w:val="hybridMultilevel"/>
    <w:tmpl w:val="87C06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9747CBA"/>
    <w:multiLevelType w:val="multilevel"/>
    <w:tmpl w:val="25A2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2AB10500"/>
    <w:multiLevelType w:val="hybridMultilevel"/>
    <w:tmpl w:val="BECC4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07809"/>
    <w:multiLevelType w:val="hybridMultilevel"/>
    <w:tmpl w:val="EF02A966"/>
    <w:lvl w:ilvl="0" w:tplc="38AC96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313C0D68"/>
    <w:multiLevelType w:val="hybridMultilevel"/>
    <w:tmpl w:val="3E9438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336F7460"/>
    <w:multiLevelType w:val="hybridMultilevel"/>
    <w:tmpl w:val="9990D040"/>
    <w:lvl w:ilvl="0" w:tplc="637CF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41021DA7"/>
    <w:multiLevelType w:val="hybridMultilevel"/>
    <w:tmpl w:val="9FE46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D655C12"/>
    <w:multiLevelType w:val="multilevel"/>
    <w:tmpl w:val="E81C1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9A4CA1"/>
    <w:multiLevelType w:val="hybridMultilevel"/>
    <w:tmpl w:val="E248933A"/>
    <w:lvl w:ilvl="0" w:tplc="8DE41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4E112BEB"/>
    <w:multiLevelType w:val="hybridMultilevel"/>
    <w:tmpl w:val="D7C43B94"/>
    <w:lvl w:ilvl="0" w:tplc="0F7A4278">
      <w:start w:val="1"/>
      <w:numFmt w:val="decimal"/>
      <w:lvlText w:val="%1."/>
      <w:lvlJc w:val="left"/>
      <w:pPr>
        <w:ind w:left="1439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9" w:hanging="180"/>
      </w:pPr>
      <w:rPr>
        <w:rFonts w:cs="Times New Roman"/>
      </w:rPr>
    </w:lvl>
  </w:abstractNum>
  <w:abstractNum w:abstractNumId="15" w15:restartNumberingAfterBreak="1">
    <w:nsid w:val="514C0D0E"/>
    <w:multiLevelType w:val="hybridMultilevel"/>
    <w:tmpl w:val="935A7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51903A21"/>
    <w:multiLevelType w:val="hybridMultilevel"/>
    <w:tmpl w:val="639E3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24056"/>
    <w:multiLevelType w:val="hybridMultilevel"/>
    <w:tmpl w:val="D74E7A4E"/>
    <w:lvl w:ilvl="0" w:tplc="8DE41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55B4287C"/>
    <w:multiLevelType w:val="hybridMultilevel"/>
    <w:tmpl w:val="8B76A486"/>
    <w:lvl w:ilvl="0" w:tplc="54A2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1">
    <w:nsid w:val="58613AC4"/>
    <w:multiLevelType w:val="hybridMultilevel"/>
    <w:tmpl w:val="210878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1">
    <w:nsid w:val="5B103664"/>
    <w:multiLevelType w:val="multilevel"/>
    <w:tmpl w:val="71AC3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5CDB0198"/>
    <w:multiLevelType w:val="hybridMultilevel"/>
    <w:tmpl w:val="BECC4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6A4E134E"/>
    <w:multiLevelType w:val="multilevel"/>
    <w:tmpl w:val="EF924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730F47CE"/>
    <w:multiLevelType w:val="hybridMultilevel"/>
    <w:tmpl w:val="6AD4B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3"/>
  </w:num>
  <w:num w:numId="4">
    <w:abstractNumId w:val="9"/>
  </w:num>
  <w:num w:numId="5">
    <w:abstractNumId w:val="0"/>
  </w:num>
  <w:num w:numId="6">
    <w:abstractNumId w:val="11"/>
  </w:num>
  <w:num w:numId="7">
    <w:abstractNumId w:val="15"/>
  </w:num>
  <w:num w:numId="8">
    <w:abstractNumId w:val="23"/>
  </w:num>
  <w:num w:numId="9">
    <w:abstractNumId w:val="7"/>
  </w:num>
  <w:num w:numId="10">
    <w:abstractNumId w:val="16"/>
  </w:num>
  <w:num w:numId="11">
    <w:abstractNumId w:val="4"/>
  </w:num>
  <w:num w:numId="12">
    <w:abstractNumId w:val="18"/>
  </w:num>
  <w:num w:numId="13">
    <w:abstractNumId w:val="21"/>
  </w:num>
  <w:num w:numId="14">
    <w:abstractNumId w:val="5"/>
  </w:num>
  <w:num w:numId="15">
    <w:abstractNumId w:val="14"/>
  </w:num>
  <w:num w:numId="16">
    <w:abstractNumId w:val="1"/>
  </w:num>
  <w:num w:numId="17">
    <w:abstractNumId w:val="6"/>
  </w:num>
  <w:num w:numId="18">
    <w:abstractNumId w:val="20"/>
  </w:num>
  <w:num w:numId="19">
    <w:abstractNumId w:val="12"/>
  </w:num>
  <w:num w:numId="20">
    <w:abstractNumId w:val="13"/>
  </w:num>
  <w:num w:numId="21">
    <w:abstractNumId w:val="22"/>
  </w:num>
  <w:num w:numId="22">
    <w:abstractNumId w:val="17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AF"/>
    <w:rsid w:val="00003BF3"/>
    <w:rsid w:val="00007191"/>
    <w:rsid w:val="00016F57"/>
    <w:rsid w:val="000519A5"/>
    <w:rsid w:val="00070550"/>
    <w:rsid w:val="000954FA"/>
    <w:rsid w:val="000B11B5"/>
    <w:rsid w:val="000C0515"/>
    <w:rsid w:val="00111833"/>
    <w:rsid w:val="00116D37"/>
    <w:rsid w:val="00122D3B"/>
    <w:rsid w:val="00126C1C"/>
    <w:rsid w:val="00131149"/>
    <w:rsid w:val="00133A2B"/>
    <w:rsid w:val="001347CE"/>
    <w:rsid w:val="00135555"/>
    <w:rsid w:val="00163555"/>
    <w:rsid w:val="001767B7"/>
    <w:rsid w:val="001859C8"/>
    <w:rsid w:val="00193DDE"/>
    <w:rsid w:val="001B1320"/>
    <w:rsid w:val="001B3D56"/>
    <w:rsid w:val="001C09BD"/>
    <w:rsid w:val="001E1F48"/>
    <w:rsid w:val="001E352B"/>
    <w:rsid w:val="001F033D"/>
    <w:rsid w:val="00201DCF"/>
    <w:rsid w:val="00203BB4"/>
    <w:rsid w:val="002048E5"/>
    <w:rsid w:val="002149EC"/>
    <w:rsid w:val="00223897"/>
    <w:rsid w:val="00242F2D"/>
    <w:rsid w:val="002578D3"/>
    <w:rsid w:val="00287818"/>
    <w:rsid w:val="0029145F"/>
    <w:rsid w:val="002954B1"/>
    <w:rsid w:val="002C7CD8"/>
    <w:rsid w:val="003215A6"/>
    <w:rsid w:val="0034026F"/>
    <w:rsid w:val="00343F87"/>
    <w:rsid w:val="00360741"/>
    <w:rsid w:val="003A32FF"/>
    <w:rsid w:val="003C2AA6"/>
    <w:rsid w:val="003D1454"/>
    <w:rsid w:val="003D5E44"/>
    <w:rsid w:val="004171B2"/>
    <w:rsid w:val="004B40F4"/>
    <w:rsid w:val="004B7858"/>
    <w:rsid w:val="004C5515"/>
    <w:rsid w:val="004D0B6D"/>
    <w:rsid w:val="004D5715"/>
    <w:rsid w:val="004D74D3"/>
    <w:rsid w:val="004F3D85"/>
    <w:rsid w:val="0051141D"/>
    <w:rsid w:val="00516999"/>
    <w:rsid w:val="005214FE"/>
    <w:rsid w:val="00543335"/>
    <w:rsid w:val="00544987"/>
    <w:rsid w:val="00546739"/>
    <w:rsid w:val="0055166B"/>
    <w:rsid w:val="00573E84"/>
    <w:rsid w:val="005957BD"/>
    <w:rsid w:val="00596A7A"/>
    <w:rsid w:val="005A314B"/>
    <w:rsid w:val="005B16F9"/>
    <w:rsid w:val="005C5D5C"/>
    <w:rsid w:val="005D596E"/>
    <w:rsid w:val="005F4F96"/>
    <w:rsid w:val="00601D98"/>
    <w:rsid w:val="00612BC5"/>
    <w:rsid w:val="00640C02"/>
    <w:rsid w:val="006412A8"/>
    <w:rsid w:val="0065699C"/>
    <w:rsid w:val="00663C82"/>
    <w:rsid w:val="006817C6"/>
    <w:rsid w:val="0069251D"/>
    <w:rsid w:val="006940C7"/>
    <w:rsid w:val="006A3E5E"/>
    <w:rsid w:val="006A6C6C"/>
    <w:rsid w:val="006F6AC8"/>
    <w:rsid w:val="006F6C40"/>
    <w:rsid w:val="00716CBD"/>
    <w:rsid w:val="00737144"/>
    <w:rsid w:val="00740B13"/>
    <w:rsid w:val="00752A34"/>
    <w:rsid w:val="00757065"/>
    <w:rsid w:val="00757AB5"/>
    <w:rsid w:val="00787CE2"/>
    <w:rsid w:val="00794CDB"/>
    <w:rsid w:val="007A6C1A"/>
    <w:rsid w:val="007B18AB"/>
    <w:rsid w:val="007D3223"/>
    <w:rsid w:val="007E6425"/>
    <w:rsid w:val="00804542"/>
    <w:rsid w:val="00812066"/>
    <w:rsid w:val="008417F4"/>
    <w:rsid w:val="0084302B"/>
    <w:rsid w:val="00871CE4"/>
    <w:rsid w:val="008853B5"/>
    <w:rsid w:val="00894DDA"/>
    <w:rsid w:val="008A0775"/>
    <w:rsid w:val="008A15D1"/>
    <w:rsid w:val="008B3024"/>
    <w:rsid w:val="008C3CBF"/>
    <w:rsid w:val="008C781F"/>
    <w:rsid w:val="009075DC"/>
    <w:rsid w:val="0092114D"/>
    <w:rsid w:val="009511B1"/>
    <w:rsid w:val="00964E18"/>
    <w:rsid w:val="00993645"/>
    <w:rsid w:val="009A68AD"/>
    <w:rsid w:val="009D241D"/>
    <w:rsid w:val="009D30C6"/>
    <w:rsid w:val="009D6CA3"/>
    <w:rsid w:val="009F191A"/>
    <w:rsid w:val="00A06AE9"/>
    <w:rsid w:val="00A07038"/>
    <w:rsid w:val="00A24245"/>
    <w:rsid w:val="00A32A49"/>
    <w:rsid w:val="00A63365"/>
    <w:rsid w:val="00A637FE"/>
    <w:rsid w:val="00A7031B"/>
    <w:rsid w:val="00A82318"/>
    <w:rsid w:val="00AA435B"/>
    <w:rsid w:val="00AB64B8"/>
    <w:rsid w:val="00AB7D29"/>
    <w:rsid w:val="00AE2405"/>
    <w:rsid w:val="00AF7122"/>
    <w:rsid w:val="00B1027D"/>
    <w:rsid w:val="00B12F31"/>
    <w:rsid w:val="00B2180B"/>
    <w:rsid w:val="00B37200"/>
    <w:rsid w:val="00B37933"/>
    <w:rsid w:val="00B563F7"/>
    <w:rsid w:val="00B6442A"/>
    <w:rsid w:val="00B7108C"/>
    <w:rsid w:val="00B778F9"/>
    <w:rsid w:val="00BA7660"/>
    <w:rsid w:val="00BE2EEE"/>
    <w:rsid w:val="00BE6DAF"/>
    <w:rsid w:val="00C12CC9"/>
    <w:rsid w:val="00C32FFC"/>
    <w:rsid w:val="00C3666A"/>
    <w:rsid w:val="00C47031"/>
    <w:rsid w:val="00C65526"/>
    <w:rsid w:val="00C954D4"/>
    <w:rsid w:val="00C959CD"/>
    <w:rsid w:val="00C95DCA"/>
    <w:rsid w:val="00CB14F2"/>
    <w:rsid w:val="00CC6613"/>
    <w:rsid w:val="00CD3FF9"/>
    <w:rsid w:val="00D016CE"/>
    <w:rsid w:val="00D30E6E"/>
    <w:rsid w:val="00D327B5"/>
    <w:rsid w:val="00D619EF"/>
    <w:rsid w:val="00D7304F"/>
    <w:rsid w:val="00D808D7"/>
    <w:rsid w:val="00D842A9"/>
    <w:rsid w:val="00DA1131"/>
    <w:rsid w:val="00DA562E"/>
    <w:rsid w:val="00DA7B45"/>
    <w:rsid w:val="00DB5297"/>
    <w:rsid w:val="00E03AB9"/>
    <w:rsid w:val="00E35620"/>
    <w:rsid w:val="00E4009A"/>
    <w:rsid w:val="00E40A0D"/>
    <w:rsid w:val="00E7034D"/>
    <w:rsid w:val="00E74938"/>
    <w:rsid w:val="00E77936"/>
    <w:rsid w:val="00EB4A85"/>
    <w:rsid w:val="00ED73C4"/>
    <w:rsid w:val="00F04454"/>
    <w:rsid w:val="00F04803"/>
    <w:rsid w:val="00F11169"/>
    <w:rsid w:val="00F11C27"/>
    <w:rsid w:val="00F13304"/>
    <w:rsid w:val="00F15583"/>
    <w:rsid w:val="00F2594B"/>
    <w:rsid w:val="00F41F00"/>
    <w:rsid w:val="00F4597D"/>
    <w:rsid w:val="00F47ED2"/>
    <w:rsid w:val="00F53B20"/>
    <w:rsid w:val="00F61A98"/>
    <w:rsid w:val="00FC401D"/>
    <w:rsid w:val="00FC6139"/>
    <w:rsid w:val="00FF2FC9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E411F03C-FDCD-495E-9D6A-07D84012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7D2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6DAF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54D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E6DAF"/>
    <w:pPr>
      <w:keepNext/>
      <w:jc w:val="right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E6DA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BE6DAF"/>
    <w:pPr>
      <w:spacing w:before="240"/>
      <w:ind w:left="992" w:right="851"/>
      <w:jc w:val="center"/>
    </w:pPr>
    <w:rPr>
      <w:b/>
      <w:sz w:val="36"/>
    </w:rPr>
  </w:style>
  <w:style w:type="character" w:customStyle="1" w:styleId="Nagwek1Znak">
    <w:name w:val="Nagłówek 1 Znak"/>
    <w:link w:val="Nagwek1"/>
    <w:rsid w:val="00BE6DAF"/>
    <w:rPr>
      <w:b/>
      <w:bCs/>
      <w:sz w:val="28"/>
      <w:szCs w:val="24"/>
      <w:lang w:val="pl-PL" w:eastAsia="pl-PL" w:bidi="ar-SA"/>
    </w:rPr>
  </w:style>
  <w:style w:type="character" w:customStyle="1" w:styleId="Nagwek3Znak">
    <w:name w:val="Nagłówek 3 Znak"/>
    <w:link w:val="Nagwek3"/>
    <w:rsid w:val="00BE6DAF"/>
    <w:rPr>
      <w:b/>
      <w:bCs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BE6DAF"/>
    <w:pPr>
      <w:jc w:val="both"/>
    </w:pPr>
    <w:rPr>
      <w:sz w:val="28"/>
    </w:rPr>
  </w:style>
  <w:style w:type="character" w:customStyle="1" w:styleId="TekstpodstawowyZnak">
    <w:name w:val="Tekst podstawowy Znak"/>
    <w:link w:val="Tekstpodstawowy"/>
    <w:rsid w:val="00BE6DAF"/>
    <w:rPr>
      <w:sz w:val="28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AB64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B64B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7E64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E6425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29145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215A6"/>
    <w:pPr>
      <w:ind w:left="720"/>
      <w:contextualSpacing/>
    </w:pPr>
  </w:style>
  <w:style w:type="character" w:customStyle="1" w:styleId="Nagwek2Znak">
    <w:name w:val="Nagłówek 2 Znak"/>
    <w:link w:val="Nagwek2"/>
    <w:semiHidden/>
    <w:rsid w:val="00C954D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styleId="Tabela-Siatka">
    <w:name w:val="Table Grid"/>
    <w:basedOn w:val="Standardowy"/>
    <w:uiPriority w:val="59"/>
    <w:rsid w:val="0028781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DA562E"/>
    <w:rPr>
      <w:rFonts w:hint="default"/>
    </w:rPr>
  </w:style>
  <w:style w:type="character" w:styleId="Hipercze">
    <w:name w:val="Hyperlink"/>
    <w:basedOn w:val="Domylnaczcionkaakapitu"/>
    <w:uiPriority w:val="99"/>
    <w:unhideWhenUsed/>
    <w:rsid w:val="005C5D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9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wz.pl/page/ochrona-danych-osobowy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1BC48-3577-4998-AED6-20D26B60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STAROSTA</vt:lpstr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STAROSTA</dc:title>
  <dc:subject/>
  <dc:creator>Marta Zajączkowska</dc:creator>
  <cp:keywords/>
  <dc:description/>
  <cp:lastModifiedBy>Michał Ślipek</cp:lastModifiedBy>
  <cp:revision>4</cp:revision>
  <cp:lastPrinted>2026-02-16T10:30:00Z</cp:lastPrinted>
  <dcterms:created xsi:type="dcterms:W3CDTF">2026-02-16T10:31:00Z</dcterms:created>
  <dcterms:modified xsi:type="dcterms:W3CDTF">2026-02-16T10:33:00Z</dcterms:modified>
</cp:coreProperties>
</file>